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408" w:rsidRDefault="00E96408"/>
    <w:p w:rsidR="00FC6DEC" w:rsidRDefault="00FC6DEC">
      <w:r>
        <w:t>Term:</w:t>
      </w:r>
      <w:r w:rsidR="00960B22">
        <w:t xml:space="preserve"> </w:t>
      </w:r>
      <w:r w:rsidR="00763662">
        <w:t>Spring</w:t>
      </w:r>
    </w:p>
    <w:p w:rsidR="00FC6DEC" w:rsidRDefault="00FC6DEC">
      <w:r>
        <w:t>Subject:</w:t>
      </w:r>
      <w:r w:rsidR="00960B22">
        <w:t xml:space="preserve"> DT</w:t>
      </w:r>
    </w:p>
    <w:p w:rsidR="00FC6DEC" w:rsidRDefault="00FC6DEC">
      <w:r>
        <w:t>Unit:</w:t>
      </w:r>
      <w:r w:rsidR="00960B22">
        <w:t xml:space="preserve"> </w:t>
      </w:r>
      <w:r w:rsidR="00763662">
        <w:t>Sewing – Personal shield</w:t>
      </w:r>
    </w:p>
    <w:tbl>
      <w:tblPr>
        <w:tblStyle w:val="TableGrid"/>
        <w:tblW w:w="0" w:type="auto"/>
        <w:tblLook w:val="04A0" w:firstRow="1" w:lastRow="0" w:firstColumn="1" w:lastColumn="0" w:noHBand="0" w:noVBand="1"/>
      </w:tblPr>
      <w:tblGrid>
        <w:gridCol w:w="2380"/>
        <w:gridCol w:w="6636"/>
      </w:tblGrid>
      <w:tr w:rsidR="00FC6DEC" w:rsidTr="00FC6DEC">
        <w:tc>
          <w:tcPr>
            <w:tcW w:w="2830" w:type="dxa"/>
          </w:tcPr>
          <w:p w:rsidR="00FC6DEC" w:rsidRDefault="00FC6DEC">
            <w:r>
              <w:t>LO/SC</w:t>
            </w:r>
          </w:p>
        </w:tc>
        <w:tc>
          <w:tcPr>
            <w:tcW w:w="6186" w:type="dxa"/>
          </w:tcPr>
          <w:p w:rsidR="00FC6DEC" w:rsidRDefault="00FC6DEC">
            <w:r>
              <w:t>Knowledge organiser</w:t>
            </w:r>
          </w:p>
        </w:tc>
      </w:tr>
      <w:tr w:rsidR="00FC6DEC" w:rsidTr="00FC6DEC">
        <w:tc>
          <w:tcPr>
            <w:tcW w:w="2830" w:type="dxa"/>
          </w:tcPr>
          <w:p w:rsidR="00763662" w:rsidRPr="00EB1439" w:rsidRDefault="00763662" w:rsidP="00763662">
            <w:pPr>
              <w:pStyle w:val="Default"/>
              <w:spacing w:after="120"/>
              <w:ind w:left="33"/>
              <w:rPr>
                <w:rFonts w:ascii="XCCW Joined 6a" w:hAnsi="XCCW Joined 6a"/>
                <w:sz w:val="18"/>
                <w:szCs w:val="18"/>
                <w:u w:val="single"/>
              </w:rPr>
            </w:pPr>
            <w:r w:rsidRPr="00EB1439">
              <w:rPr>
                <w:rFonts w:ascii="XCCW Joined 6a" w:hAnsi="XCCW Joined 6a"/>
                <w:sz w:val="18"/>
                <w:szCs w:val="18"/>
                <w:u w:val="single"/>
              </w:rPr>
              <w:t xml:space="preserve">LO: </w:t>
            </w:r>
            <w:r>
              <w:rPr>
                <w:rFonts w:ascii="XCCW Joined 6a" w:hAnsi="XCCW Joined 6a"/>
                <w:sz w:val="18"/>
                <w:szCs w:val="18"/>
                <w:u w:val="single"/>
              </w:rPr>
              <w:t>To c</w:t>
            </w:r>
            <w:r w:rsidRPr="00EB1439">
              <w:rPr>
                <w:rFonts w:ascii="XCCW Joined 6a" w:hAnsi="XCCW Joined 6a"/>
                <w:sz w:val="18"/>
                <w:szCs w:val="18"/>
                <w:u w:val="single"/>
              </w:rPr>
              <w:t xml:space="preserve">arry out research to develop design criteria </w:t>
            </w:r>
          </w:p>
          <w:p w:rsidR="00763662" w:rsidRPr="00EB1439" w:rsidRDefault="00763662" w:rsidP="00763662">
            <w:pPr>
              <w:pStyle w:val="Default"/>
              <w:spacing w:after="120"/>
              <w:ind w:left="33"/>
              <w:rPr>
                <w:rFonts w:ascii="XCCW Joined 6a" w:hAnsi="XCCW Joined 6a"/>
                <w:sz w:val="18"/>
                <w:szCs w:val="18"/>
              </w:rPr>
            </w:pPr>
            <w:r w:rsidRPr="00EB1439">
              <w:rPr>
                <w:rFonts w:ascii="XCCW Joined 6a" w:hAnsi="XCCW Joined 6a"/>
                <w:sz w:val="18"/>
                <w:szCs w:val="18"/>
              </w:rPr>
              <w:t xml:space="preserve">I can identify specific symbols used and </w:t>
            </w:r>
            <w:r>
              <w:rPr>
                <w:rFonts w:ascii="XCCW Joined 6a" w:hAnsi="XCCW Joined 6a"/>
                <w:sz w:val="18"/>
                <w:szCs w:val="18"/>
              </w:rPr>
              <w:t xml:space="preserve">explain </w:t>
            </w:r>
            <w:r w:rsidRPr="00EB1439">
              <w:rPr>
                <w:rFonts w:ascii="XCCW Joined 6a" w:hAnsi="XCCW Joined 6a"/>
                <w:sz w:val="18"/>
                <w:szCs w:val="18"/>
              </w:rPr>
              <w:t>why they have been chosen</w:t>
            </w:r>
          </w:p>
          <w:p w:rsidR="00763662" w:rsidRPr="00EB1439" w:rsidRDefault="00763662" w:rsidP="00763662">
            <w:pPr>
              <w:pStyle w:val="Default"/>
              <w:spacing w:after="120"/>
              <w:ind w:left="33"/>
              <w:rPr>
                <w:rFonts w:ascii="XCCW Joined 6a" w:hAnsi="XCCW Joined 6a"/>
                <w:sz w:val="18"/>
                <w:szCs w:val="18"/>
              </w:rPr>
            </w:pPr>
            <w:r w:rsidRPr="00EB1439">
              <w:rPr>
                <w:rFonts w:ascii="XCCW Joined 6a" w:hAnsi="XCCW Joined 6a"/>
                <w:sz w:val="18"/>
                <w:szCs w:val="18"/>
              </w:rPr>
              <w:t>I can consider how to make designs original</w:t>
            </w:r>
          </w:p>
          <w:p w:rsidR="00763662" w:rsidRPr="00EB1439" w:rsidRDefault="00763662" w:rsidP="00763662">
            <w:pPr>
              <w:pStyle w:val="Default"/>
              <w:spacing w:after="120"/>
              <w:ind w:left="33"/>
              <w:rPr>
                <w:rFonts w:ascii="XCCW Joined 6a" w:hAnsi="XCCW Joined 6a"/>
                <w:sz w:val="18"/>
                <w:szCs w:val="18"/>
              </w:rPr>
            </w:pPr>
            <w:r w:rsidRPr="00EB1439">
              <w:rPr>
                <w:rFonts w:ascii="XCCW Joined 6a" w:hAnsi="XCCW Joined 6a"/>
                <w:sz w:val="18"/>
                <w:szCs w:val="18"/>
              </w:rPr>
              <w:t>I can consider how to appeal to different audiences</w:t>
            </w:r>
          </w:p>
          <w:p w:rsidR="00FC6DEC" w:rsidRPr="00763662" w:rsidRDefault="00763662" w:rsidP="00763662">
            <w:pPr>
              <w:pStyle w:val="Default"/>
              <w:spacing w:after="120"/>
              <w:ind w:left="33"/>
              <w:rPr>
                <w:rFonts w:ascii="XCCW Joined 6a" w:hAnsi="XCCW Joined 6a"/>
                <w:sz w:val="18"/>
                <w:szCs w:val="18"/>
              </w:rPr>
            </w:pPr>
            <w:r w:rsidRPr="00EB1439">
              <w:rPr>
                <w:rFonts w:ascii="XCCW Joined 6a" w:hAnsi="XCCW Joined 6a"/>
                <w:sz w:val="18"/>
                <w:szCs w:val="18"/>
              </w:rPr>
              <w:t>Challenge: Consider which design is most effective and why</w:t>
            </w:r>
          </w:p>
        </w:tc>
        <w:tc>
          <w:tcPr>
            <w:tcW w:w="6186" w:type="dxa"/>
          </w:tcPr>
          <w:p w:rsidR="003C095D" w:rsidRPr="00976D14" w:rsidRDefault="00976D14">
            <w:pPr>
              <w:rPr>
                <w:rFonts w:ascii="Arial" w:hAnsi="Arial" w:cs="Arial"/>
                <w:b/>
                <w:bCs/>
                <w:color w:val="202124"/>
                <w:sz w:val="21"/>
                <w:szCs w:val="21"/>
                <w:u w:val="single"/>
                <w:shd w:val="clear" w:color="auto" w:fill="FFFFFF"/>
              </w:rPr>
            </w:pPr>
            <w:r w:rsidRPr="00976D14">
              <w:rPr>
                <w:rFonts w:ascii="Arial" w:hAnsi="Arial" w:cs="Arial"/>
                <w:b/>
                <w:bCs/>
                <w:color w:val="202124"/>
                <w:sz w:val="21"/>
                <w:szCs w:val="21"/>
                <w:u w:val="single"/>
                <w:shd w:val="clear" w:color="auto" w:fill="FFFFFF"/>
              </w:rPr>
              <w:t>Vocabulary</w:t>
            </w:r>
          </w:p>
          <w:p w:rsidR="00976D14" w:rsidRPr="00867608" w:rsidRDefault="00034A95">
            <w:pPr>
              <w:rPr>
                <w:color w:val="373737"/>
                <w:shd w:val="clear" w:color="auto" w:fill="F8F7F2"/>
              </w:rPr>
            </w:pPr>
            <w:r w:rsidRPr="00867608">
              <w:rPr>
                <w:rFonts w:cs="Arial"/>
                <w:b/>
                <w:bCs/>
                <w:color w:val="202124"/>
                <w:shd w:val="clear" w:color="auto" w:fill="FFFFFF"/>
              </w:rPr>
              <w:t>Heraldry</w:t>
            </w:r>
            <w:r w:rsidR="00976D14" w:rsidRPr="00867608">
              <w:rPr>
                <w:rFonts w:cs="Arial"/>
                <w:bCs/>
                <w:color w:val="202124"/>
                <w:shd w:val="clear" w:color="auto" w:fill="FFFFFF"/>
              </w:rPr>
              <w:t xml:space="preserve"> – </w:t>
            </w:r>
            <w:r w:rsidRPr="00867608">
              <w:rPr>
                <w:color w:val="373737"/>
                <w:shd w:val="clear" w:color="auto" w:fill="F8F7F2"/>
              </w:rPr>
              <w:t xml:space="preserve">Heraldry is about showing people who you are. In </w:t>
            </w:r>
            <w:proofErr w:type="gramStart"/>
            <w:r w:rsidRPr="00867608">
              <w:rPr>
                <w:color w:val="373737"/>
                <w:shd w:val="clear" w:color="auto" w:fill="F8F7F2"/>
              </w:rPr>
              <w:t>England</w:t>
            </w:r>
            <w:proofErr w:type="gramEnd"/>
            <w:r w:rsidRPr="00867608">
              <w:rPr>
                <w:color w:val="373737"/>
                <w:shd w:val="clear" w:color="auto" w:fill="F8F7F2"/>
              </w:rPr>
              <w:t xml:space="preserve"> it started in the later 1100s, when knights began to wear helmets which covered their faces, and they couldn't be recognised. </w:t>
            </w:r>
            <w:proofErr w:type="gramStart"/>
            <w:r w:rsidRPr="00867608">
              <w:rPr>
                <w:color w:val="373737"/>
                <w:shd w:val="clear" w:color="auto" w:fill="F8F7F2"/>
              </w:rPr>
              <w:t>So</w:t>
            </w:r>
            <w:proofErr w:type="gramEnd"/>
            <w:r w:rsidRPr="00867608">
              <w:rPr>
                <w:color w:val="373737"/>
                <w:shd w:val="clear" w:color="auto" w:fill="F8F7F2"/>
              </w:rPr>
              <w:t xml:space="preserve"> they began to paint unique combinations of colours, shapes and animals, called their 'arms', on their shields and banners. Only one person </w:t>
            </w:r>
            <w:proofErr w:type="gramStart"/>
            <w:r w:rsidRPr="00867608">
              <w:rPr>
                <w:color w:val="373737"/>
                <w:shd w:val="clear" w:color="auto" w:fill="F8F7F2"/>
              </w:rPr>
              <w:t>was allowed</w:t>
            </w:r>
            <w:proofErr w:type="gramEnd"/>
            <w:r w:rsidRPr="00867608">
              <w:rPr>
                <w:color w:val="373737"/>
                <w:shd w:val="clear" w:color="auto" w:fill="F8F7F2"/>
              </w:rPr>
              <w:t xml:space="preserve"> to use these arms, so when people saw a knight wearing them in a battle or tournament, they could tell who he was.</w:t>
            </w:r>
          </w:p>
          <w:p w:rsidR="00867608" w:rsidRPr="00867608" w:rsidRDefault="00867608" w:rsidP="00867608">
            <w:pPr>
              <w:shd w:val="clear" w:color="auto" w:fill="FFFFFF"/>
              <w:rPr>
                <w:rFonts w:eastAsia="Times New Roman" w:cs="Arial"/>
                <w:color w:val="202124"/>
                <w:lang w:eastAsia="en-GB"/>
              </w:rPr>
            </w:pPr>
            <w:r w:rsidRPr="00867608">
              <w:rPr>
                <w:b/>
                <w:color w:val="373737"/>
                <w:shd w:val="clear" w:color="auto" w:fill="F8F7F2"/>
              </w:rPr>
              <w:t>Coat of arms</w:t>
            </w:r>
            <w:r w:rsidRPr="00867608">
              <w:rPr>
                <w:color w:val="373737"/>
                <w:shd w:val="clear" w:color="auto" w:fill="F8F7F2"/>
              </w:rPr>
              <w:t xml:space="preserve"> – </w:t>
            </w:r>
            <w:r w:rsidRPr="00867608">
              <w:rPr>
                <w:rFonts w:eastAsia="Times New Roman" w:cs="Arial"/>
                <w:color w:val="202124"/>
                <w:lang w:eastAsia="en-GB"/>
              </w:rPr>
              <w:t>coat of arms, the principal part of a system of hereditary symbols dating back to early medieval Europe, </w:t>
            </w:r>
            <w:r w:rsidRPr="00867608">
              <w:rPr>
                <w:rFonts w:eastAsia="Times New Roman" w:cs="Arial"/>
                <w:b/>
                <w:bCs/>
                <w:color w:val="202124"/>
                <w:lang w:eastAsia="en-GB"/>
              </w:rPr>
              <w:t>used primarily to establish identity in battle</w:t>
            </w:r>
            <w:r w:rsidRPr="00867608">
              <w:rPr>
                <w:rFonts w:eastAsia="Times New Roman" w:cs="Arial"/>
                <w:color w:val="202124"/>
                <w:lang w:eastAsia="en-GB"/>
              </w:rPr>
              <w:t>. Arms evolved to denote family descent, adoption, alliance, property ownership, and, eventually, profession.</w:t>
            </w:r>
          </w:p>
          <w:p w:rsidR="00867608" w:rsidRPr="00867608" w:rsidRDefault="00867608" w:rsidP="00867608">
            <w:pPr>
              <w:pStyle w:val="NormalWeb"/>
              <w:spacing w:before="0" w:beforeAutospacing="0" w:after="0" w:afterAutospacing="0"/>
              <w:rPr>
                <w:rFonts w:asciiTheme="minorHAnsi" w:hAnsiTheme="minorHAnsi"/>
                <w:sz w:val="22"/>
                <w:szCs w:val="22"/>
              </w:rPr>
            </w:pPr>
            <w:proofErr w:type="spellStart"/>
            <w:r w:rsidRPr="00867608">
              <w:rPr>
                <w:rFonts w:asciiTheme="minorHAnsi" w:hAnsiTheme="minorHAnsi"/>
                <w:b/>
                <w:color w:val="373737"/>
                <w:sz w:val="22"/>
                <w:szCs w:val="22"/>
                <w:shd w:val="clear" w:color="auto" w:fill="F8F7F2"/>
              </w:rPr>
              <w:t>Sheild</w:t>
            </w:r>
            <w:proofErr w:type="spellEnd"/>
            <w:r w:rsidRPr="00867608">
              <w:rPr>
                <w:rFonts w:asciiTheme="minorHAnsi" w:hAnsiTheme="minorHAnsi"/>
                <w:color w:val="373737"/>
                <w:sz w:val="22"/>
                <w:szCs w:val="22"/>
                <w:shd w:val="clear" w:color="auto" w:fill="F8F7F2"/>
              </w:rPr>
              <w:t xml:space="preserve"> - </w:t>
            </w:r>
            <w:r w:rsidRPr="00867608">
              <w:rPr>
                <w:rFonts w:asciiTheme="minorHAnsi" w:eastAsia="+mn-ea" w:hAnsiTheme="minorHAnsi" w:cs="+mn-cs"/>
                <w:color w:val="1C1C1C"/>
                <w:kern w:val="24"/>
                <w:sz w:val="22"/>
                <w:szCs w:val="22"/>
              </w:rPr>
              <w:t>symbolic of the importance of the family coat of arms.</w:t>
            </w:r>
          </w:p>
          <w:p w:rsidR="00867608" w:rsidRDefault="00867608">
            <w:pPr>
              <w:rPr>
                <w:rFonts w:ascii="Arial" w:hAnsi="Arial" w:cs="Arial"/>
                <w:bCs/>
                <w:color w:val="202124"/>
                <w:sz w:val="21"/>
                <w:szCs w:val="21"/>
                <w:shd w:val="clear" w:color="auto" w:fill="FFFFFF"/>
              </w:rPr>
            </w:pPr>
          </w:p>
          <w:p w:rsidR="00976D14" w:rsidRDefault="007B26CB">
            <w:hyperlink r:id="rId4" w:history="1">
              <w:r w:rsidR="00867608" w:rsidRPr="00896511">
                <w:rPr>
                  <w:rStyle w:val="Hyperlink"/>
                </w:rPr>
                <w:t>https://www.twinkl.co.uk/resource/t2-t-16425-ks2-tudor-shields-information-powerpoint</w:t>
              </w:r>
            </w:hyperlink>
          </w:p>
          <w:p w:rsidR="00867608" w:rsidRDefault="00867608"/>
          <w:p w:rsidR="00867608" w:rsidRDefault="00867608">
            <w:r>
              <w:rPr>
                <w:noProof/>
                <w:lang w:eastAsia="en-GB"/>
              </w:rPr>
              <w:drawing>
                <wp:anchor distT="0" distB="0" distL="114300" distR="114300" simplePos="0" relativeHeight="251658240" behindDoc="1" locked="0" layoutInCell="1" allowOverlap="1">
                  <wp:simplePos x="0" y="0"/>
                  <wp:positionH relativeFrom="column">
                    <wp:posOffset>-59055</wp:posOffset>
                  </wp:positionH>
                  <wp:positionV relativeFrom="paragraph">
                    <wp:posOffset>2059305</wp:posOffset>
                  </wp:positionV>
                  <wp:extent cx="4075430" cy="1981200"/>
                  <wp:effectExtent l="0" t="0" r="1270" b="0"/>
                  <wp:wrapTight wrapText="bothSides">
                    <wp:wrapPolygon edited="0">
                      <wp:start x="0" y="0"/>
                      <wp:lineTo x="0" y="21392"/>
                      <wp:lineTo x="21506" y="21392"/>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075430" cy="1981200"/>
                          </a:xfrm>
                          <a:prstGeom prst="rect">
                            <a:avLst/>
                          </a:prstGeom>
                        </pic:spPr>
                      </pic:pic>
                    </a:graphicData>
                  </a:graphic>
                </wp:anchor>
              </w:drawing>
            </w:r>
            <w:r>
              <w:rPr>
                <w:noProof/>
                <w:lang w:eastAsia="en-GB"/>
              </w:rPr>
              <w:drawing>
                <wp:inline distT="0" distB="0" distL="0" distR="0" wp14:anchorId="19DE1A7D" wp14:editId="0BF11584">
                  <wp:extent cx="4076190" cy="2057143"/>
                  <wp:effectExtent l="0" t="0" r="63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76190" cy="2057143"/>
                          </a:xfrm>
                          <a:prstGeom prst="rect">
                            <a:avLst/>
                          </a:prstGeom>
                        </pic:spPr>
                      </pic:pic>
                    </a:graphicData>
                  </a:graphic>
                </wp:inline>
              </w:drawing>
            </w:r>
          </w:p>
          <w:p w:rsidR="00867608" w:rsidRDefault="00867608"/>
          <w:p w:rsidR="00867608" w:rsidRDefault="00867608"/>
          <w:p w:rsidR="00867608" w:rsidRDefault="00867608"/>
        </w:tc>
      </w:tr>
      <w:tr w:rsidR="00FC6DEC" w:rsidTr="00FC6DEC">
        <w:tc>
          <w:tcPr>
            <w:tcW w:w="2830" w:type="dxa"/>
          </w:tcPr>
          <w:p w:rsidR="00763662" w:rsidRPr="00EB1439" w:rsidRDefault="00763662" w:rsidP="00763662">
            <w:pPr>
              <w:pStyle w:val="Default"/>
              <w:spacing w:after="120"/>
              <w:ind w:hanging="1"/>
              <w:rPr>
                <w:rFonts w:ascii="XCCW Joined 6a" w:hAnsi="XCCW Joined 6a"/>
                <w:sz w:val="18"/>
                <w:szCs w:val="18"/>
                <w:u w:val="single"/>
              </w:rPr>
            </w:pPr>
            <w:r w:rsidRPr="00EB1439">
              <w:rPr>
                <w:rFonts w:ascii="XCCW Joined 6a" w:hAnsi="XCCW Joined 6a"/>
                <w:sz w:val="18"/>
                <w:szCs w:val="18"/>
                <w:u w:val="single"/>
              </w:rPr>
              <w:lastRenderedPageBreak/>
              <w:t xml:space="preserve">LO: </w:t>
            </w:r>
            <w:r>
              <w:rPr>
                <w:rFonts w:ascii="XCCW Joined 6a" w:hAnsi="XCCW Joined 6a"/>
                <w:sz w:val="18"/>
                <w:szCs w:val="18"/>
                <w:u w:val="single"/>
              </w:rPr>
              <w:t>To s</w:t>
            </w:r>
            <w:r w:rsidRPr="00EB1439">
              <w:rPr>
                <w:rFonts w:ascii="XCCW Joined 6a" w:hAnsi="XCCW Joined 6a"/>
                <w:sz w:val="18"/>
                <w:szCs w:val="18"/>
                <w:u w:val="single"/>
              </w:rPr>
              <w:t>elect from and use a wider range of t</w:t>
            </w:r>
            <w:r>
              <w:rPr>
                <w:rFonts w:ascii="XCCW Joined 6a" w:hAnsi="XCCW Joined 6a"/>
                <w:sz w:val="18"/>
                <w:szCs w:val="18"/>
                <w:u w:val="single"/>
              </w:rPr>
              <w:t xml:space="preserve">ools to perform practical tasks </w:t>
            </w:r>
            <w:r w:rsidRPr="00EB1439">
              <w:rPr>
                <w:rFonts w:ascii="XCCW Joined 6a" w:hAnsi="XCCW Joined 6a"/>
                <w:sz w:val="18"/>
                <w:szCs w:val="18"/>
                <w:u w:val="single"/>
              </w:rPr>
              <w:t>accurately</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I can use a range of stitching</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I can attach applique decorations</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I can attach a button</w:t>
            </w:r>
          </w:p>
          <w:p w:rsidR="00FC6DEC" w:rsidRDefault="00763662" w:rsidP="00763662">
            <w:pPr>
              <w:pStyle w:val="Default"/>
              <w:spacing w:after="120"/>
              <w:ind w:left="33" w:hanging="34"/>
            </w:pPr>
            <w:r w:rsidRPr="00EB1439">
              <w:rPr>
                <w:rFonts w:ascii="XCCW Joined 6a" w:hAnsi="XCCW Joined 6a"/>
                <w:sz w:val="18"/>
                <w:szCs w:val="18"/>
              </w:rPr>
              <w:t xml:space="preserve">Challenge: Explore different sized needles and threads and explain when each is more suitable </w:t>
            </w:r>
          </w:p>
        </w:tc>
        <w:tc>
          <w:tcPr>
            <w:tcW w:w="6186" w:type="dxa"/>
          </w:tcPr>
          <w:p w:rsidR="000643B4" w:rsidRDefault="00976D14">
            <w:pPr>
              <w:rPr>
                <w:sz w:val="21"/>
                <w:szCs w:val="21"/>
              </w:rPr>
            </w:pPr>
            <w:r w:rsidRPr="00561F4B">
              <w:rPr>
                <w:b/>
                <w:sz w:val="21"/>
                <w:szCs w:val="21"/>
              </w:rPr>
              <w:t>Running stitch</w:t>
            </w:r>
            <w:r>
              <w:rPr>
                <w:sz w:val="21"/>
                <w:szCs w:val="21"/>
              </w:rPr>
              <w:t xml:space="preserve"> – </w:t>
            </w:r>
          </w:p>
          <w:p w:rsidR="00976D14" w:rsidRDefault="00561F4B">
            <w:pPr>
              <w:rPr>
                <w:sz w:val="21"/>
                <w:szCs w:val="21"/>
              </w:rPr>
            </w:pPr>
            <w:r>
              <w:rPr>
                <w:noProof/>
                <w:lang w:eastAsia="en-GB"/>
              </w:rPr>
              <w:drawing>
                <wp:inline distT="0" distB="0" distL="0" distR="0" wp14:anchorId="44162371" wp14:editId="3ED918D1">
                  <wp:extent cx="2190476" cy="533333"/>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90476" cy="533333"/>
                          </a:xfrm>
                          <a:prstGeom prst="rect">
                            <a:avLst/>
                          </a:prstGeom>
                        </pic:spPr>
                      </pic:pic>
                    </a:graphicData>
                  </a:graphic>
                </wp:inline>
              </w:drawing>
            </w:r>
          </w:p>
          <w:p w:rsidR="00976D14" w:rsidRDefault="00976D14">
            <w:pPr>
              <w:rPr>
                <w:sz w:val="21"/>
                <w:szCs w:val="21"/>
              </w:rPr>
            </w:pPr>
            <w:r w:rsidRPr="00561F4B">
              <w:rPr>
                <w:b/>
                <w:sz w:val="21"/>
                <w:szCs w:val="21"/>
              </w:rPr>
              <w:t>Back stitch</w:t>
            </w:r>
            <w:r>
              <w:rPr>
                <w:sz w:val="21"/>
                <w:szCs w:val="21"/>
              </w:rPr>
              <w:t xml:space="preserve"> – </w:t>
            </w:r>
          </w:p>
          <w:p w:rsidR="00976D14" w:rsidRDefault="00867608">
            <w:pPr>
              <w:rPr>
                <w:sz w:val="21"/>
                <w:szCs w:val="21"/>
              </w:rPr>
            </w:pPr>
            <w:r>
              <w:rPr>
                <w:noProof/>
                <w:lang w:eastAsia="en-GB"/>
              </w:rPr>
              <w:drawing>
                <wp:inline distT="0" distB="0" distL="0" distR="0" wp14:anchorId="4C8B34A0" wp14:editId="094482B0">
                  <wp:extent cx="1514475" cy="757238"/>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28001" cy="764001"/>
                          </a:xfrm>
                          <a:prstGeom prst="rect">
                            <a:avLst/>
                          </a:prstGeom>
                        </pic:spPr>
                      </pic:pic>
                    </a:graphicData>
                  </a:graphic>
                </wp:inline>
              </w:drawing>
            </w:r>
          </w:p>
          <w:p w:rsidR="00976D14" w:rsidRDefault="00976D14">
            <w:pPr>
              <w:rPr>
                <w:sz w:val="21"/>
                <w:szCs w:val="21"/>
              </w:rPr>
            </w:pPr>
            <w:r w:rsidRPr="00561F4B">
              <w:rPr>
                <w:b/>
                <w:sz w:val="21"/>
                <w:szCs w:val="21"/>
              </w:rPr>
              <w:t>Blanket stitch</w:t>
            </w:r>
            <w:r>
              <w:rPr>
                <w:sz w:val="21"/>
                <w:szCs w:val="21"/>
              </w:rPr>
              <w:t xml:space="preserve"> – </w:t>
            </w:r>
          </w:p>
          <w:p w:rsidR="00976D14" w:rsidRDefault="00867608">
            <w:pPr>
              <w:rPr>
                <w:sz w:val="21"/>
                <w:szCs w:val="21"/>
              </w:rPr>
            </w:pPr>
            <w:r>
              <w:rPr>
                <w:noProof/>
                <w:lang w:eastAsia="en-GB"/>
              </w:rPr>
              <w:drawing>
                <wp:inline distT="0" distB="0" distL="0" distR="0" wp14:anchorId="72AF916E" wp14:editId="546B0D70">
                  <wp:extent cx="1952381" cy="723810"/>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52381" cy="723810"/>
                          </a:xfrm>
                          <a:prstGeom prst="rect">
                            <a:avLst/>
                          </a:prstGeom>
                        </pic:spPr>
                      </pic:pic>
                    </a:graphicData>
                  </a:graphic>
                </wp:inline>
              </w:drawing>
            </w:r>
          </w:p>
          <w:p w:rsidR="00976D14" w:rsidRDefault="00976D14">
            <w:pPr>
              <w:rPr>
                <w:sz w:val="21"/>
                <w:szCs w:val="21"/>
              </w:rPr>
            </w:pPr>
            <w:r w:rsidRPr="00561F4B">
              <w:rPr>
                <w:b/>
                <w:sz w:val="21"/>
                <w:szCs w:val="21"/>
              </w:rPr>
              <w:t xml:space="preserve">Overstitch </w:t>
            </w:r>
            <w:r>
              <w:rPr>
                <w:sz w:val="21"/>
                <w:szCs w:val="21"/>
              </w:rPr>
              <w:t xml:space="preserve">– </w:t>
            </w:r>
          </w:p>
          <w:p w:rsidR="00591BFB" w:rsidRDefault="00561F4B">
            <w:pPr>
              <w:rPr>
                <w:sz w:val="21"/>
                <w:szCs w:val="21"/>
              </w:rPr>
            </w:pPr>
            <w:r>
              <w:rPr>
                <w:noProof/>
                <w:lang w:eastAsia="en-GB"/>
              </w:rPr>
              <w:drawing>
                <wp:inline distT="0" distB="0" distL="0" distR="0" wp14:anchorId="2BC9C909" wp14:editId="5ED29853">
                  <wp:extent cx="1951990" cy="8667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52749" cy="867112"/>
                          </a:xfrm>
                          <a:prstGeom prst="rect">
                            <a:avLst/>
                          </a:prstGeom>
                        </pic:spPr>
                      </pic:pic>
                    </a:graphicData>
                  </a:graphic>
                </wp:inline>
              </w:drawing>
            </w:r>
          </w:p>
          <w:p w:rsidR="007B26CB" w:rsidRDefault="007B26CB">
            <w:pPr>
              <w:rPr>
                <w:sz w:val="21"/>
                <w:szCs w:val="21"/>
              </w:rPr>
            </w:pPr>
            <w:r>
              <w:rPr>
                <w:sz w:val="21"/>
                <w:szCs w:val="21"/>
              </w:rPr>
              <w:t xml:space="preserve">Cross Stitch – </w:t>
            </w:r>
            <w:hyperlink r:id="rId11" w:history="1">
              <w:r w:rsidRPr="00A438AD">
                <w:rPr>
                  <w:rStyle w:val="Hyperlink"/>
                  <w:sz w:val="21"/>
                  <w:szCs w:val="21"/>
                </w:rPr>
                <w:t>https://www.youtube.com/watch?v=wOK48Z7u0WA</w:t>
              </w:r>
            </w:hyperlink>
          </w:p>
          <w:p w:rsidR="007B26CB" w:rsidRDefault="007B26CB">
            <w:pPr>
              <w:rPr>
                <w:sz w:val="21"/>
                <w:szCs w:val="21"/>
              </w:rPr>
            </w:pPr>
          </w:p>
          <w:p w:rsidR="007B26CB" w:rsidRDefault="007B26CB">
            <w:pPr>
              <w:rPr>
                <w:sz w:val="21"/>
                <w:szCs w:val="21"/>
              </w:rPr>
            </w:pPr>
            <w:r>
              <w:rPr>
                <w:noProof/>
                <w:lang w:eastAsia="en-GB"/>
              </w:rPr>
              <w:drawing>
                <wp:inline distT="0" distB="0" distL="0" distR="0" wp14:anchorId="0FCC3F54" wp14:editId="49A8F7BB">
                  <wp:extent cx="1514475" cy="82255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34417" cy="833390"/>
                          </a:xfrm>
                          <a:prstGeom prst="rect">
                            <a:avLst/>
                          </a:prstGeom>
                        </pic:spPr>
                      </pic:pic>
                    </a:graphicData>
                  </a:graphic>
                </wp:inline>
              </w:drawing>
            </w:r>
          </w:p>
          <w:p w:rsidR="00591BFB" w:rsidRDefault="00591BFB">
            <w:pPr>
              <w:rPr>
                <w:sz w:val="21"/>
                <w:szCs w:val="21"/>
              </w:rPr>
            </w:pPr>
          </w:p>
          <w:p w:rsidR="00591BFB" w:rsidRDefault="00591BFB">
            <w:pPr>
              <w:rPr>
                <w:sz w:val="21"/>
                <w:szCs w:val="21"/>
              </w:rPr>
            </w:pPr>
            <w:r w:rsidRPr="00561F4B">
              <w:rPr>
                <w:b/>
                <w:sz w:val="21"/>
                <w:szCs w:val="21"/>
              </w:rPr>
              <w:t>Applique –</w:t>
            </w:r>
            <w:r>
              <w:rPr>
                <w:sz w:val="21"/>
                <w:szCs w:val="21"/>
              </w:rPr>
              <w:t xml:space="preserve"> </w:t>
            </w:r>
            <w:r w:rsidR="00561F4B" w:rsidRPr="00561F4B">
              <w:rPr>
                <w:rFonts w:cs="Arial"/>
                <w:b/>
                <w:bCs/>
                <w:color w:val="202124"/>
                <w:shd w:val="clear" w:color="auto" w:fill="FFFFFF"/>
              </w:rPr>
              <w:t xml:space="preserve">sewing technique in which fabric patches </w:t>
            </w:r>
            <w:proofErr w:type="gramStart"/>
            <w:r w:rsidR="00561F4B" w:rsidRPr="00561F4B">
              <w:rPr>
                <w:rFonts w:cs="Arial"/>
                <w:b/>
                <w:bCs/>
                <w:color w:val="202124"/>
                <w:shd w:val="clear" w:color="auto" w:fill="FFFFFF"/>
              </w:rPr>
              <w:t>are layered</w:t>
            </w:r>
            <w:proofErr w:type="gramEnd"/>
            <w:r w:rsidR="00561F4B" w:rsidRPr="00561F4B">
              <w:rPr>
                <w:rFonts w:cs="Arial"/>
                <w:b/>
                <w:bCs/>
                <w:color w:val="202124"/>
                <w:shd w:val="clear" w:color="auto" w:fill="FFFFFF"/>
              </w:rPr>
              <w:t xml:space="preserve"> on a foundation fabric</w:t>
            </w:r>
            <w:r w:rsidR="00561F4B" w:rsidRPr="00561F4B">
              <w:rPr>
                <w:rFonts w:cs="Arial"/>
                <w:color w:val="202124"/>
                <w:shd w:val="clear" w:color="auto" w:fill="FFFFFF"/>
              </w:rPr>
              <w:t>, then stitched in place by hand or machine with the raw edges turned under or covered with decorative stitching.</w:t>
            </w:r>
          </w:p>
          <w:p w:rsidR="00591BFB" w:rsidRDefault="00591BFB">
            <w:pPr>
              <w:rPr>
                <w:sz w:val="21"/>
                <w:szCs w:val="21"/>
              </w:rPr>
            </w:pPr>
          </w:p>
          <w:p w:rsidR="00591BFB" w:rsidRDefault="00591BFB">
            <w:pPr>
              <w:rPr>
                <w:sz w:val="21"/>
                <w:szCs w:val="21"/>
              </w:rPr>
            </w:pPr>
            <w:r w:rsidRPr="00561F4B">
              <w:rPr>
                <w:b/>
                <w:sz w:val="21"/>
                <w:szCs w:val="21"/>
              </w:rPr>
              <w:t>Attaching a button</w:t>
            </w:r>
            <w:r>
              <w:rPr>
                <w:sz w:val="21"/>
                <w:szCs w:val="21"/>
              </w:rPr>
              <w:t xml:space="preserve"> - </w:t>
            </w:r>
            <w:r w:rsidR="00561F4B" w:rsidRPr="00561F4B">
              <w:rPr>
                <w:sz w:val="21"/>
                <w:szCs w:val="21"/>
              </w:rPr>
              <w:t>https://www.youtube.com/watch?v=8mIGGn3AS1E</w:t>
            </w:r>
          </w:p>
          <w:p w:rsidR="00591BFB" w:rsidRDefault="00591BFB">
            <w:pPr>
              <w:rPr>
                <w:sz w:val="21"/>
                <w:szCs w:val="21"/>
              </w:rPr>
            </w:pPr>
          </w:p>
          <w:p w:rsidR="00976D14" w:rsidRDefault="00976D14">
            <w:pPr>
              <w:rPr>
                <w:sz w:val="21"/>
                <w:szCs w:val="21"/>
              </w:rPr>
            </w:pPr>
          </w:p>
          <w:p w:rsidR="00976D14" w:rsidRPr="00165258" w:rsidRDefault="00976D14">
            <w:pPr>
              <w:rPr>
                <w:sz w:val="21"/>
                <w:szCs w:val="21"/>
              </w:rPr>
            </w:pPr>
          </w:p>
        </w:tc>
      </w:tr>
      <w:tr w:rsidR="00FC6DEC" w:rsidTr="00FC6DEC">
        <w:tc>
          <w:tcPr>
            <w:tcW w:w="2830" w:type="dxa"/>
          </w:tcPr>
          <w:p w:rsidR="00763662" w:rsidRPr="00EB1439" w:rsidRDefault="00763662" w:rsidP="00763662">
            <w:pPr>
              <w:pStyle w:val="Default"/>
              <w:spacing w:after="240"/>
              <w:ind w:hanging="1"/>
              <w:rPr>
                <w:rFonts w:ascii="XCCW Joined 6a" w:hAnsi="XCCW Joined 6a"/>
                <w:sz w:val="18"/>
                <w:szCs w:val="18"/>
                <w:u w:val="single"/>
              </w:rPr>
            </w:pPr>
            <w:r w:rsidRPr="00EB1439">
              <w:rPr>
                <w:rFonts w:ascii="XCCW Joined 6a" w:hAnsi="XCCW Joined 6a"/>
                <w:sz w:val="18"/>
                <w:szCs w:val="18"/>
                <w:u w:val="single"/>
              </w:rPr>
              <w:t xml:space="preserve">LO: </w:t>
            </w:r>
            <w:r>
              <w:rPr>
                <w:rFonts w:ascii="XCCW Joined 6a" w:hAnsi="XCCW Joined 6a"/>
                <w:sz w:val="18"/>
                <w:szCs w:val="18"/>
                <w:u w:val="single"/>
              </w:rPr>
              <w:t>To g</w:t>
            </w:r>
            <w:r w:rsidRPr="00EB1439">
              <w:rPr>
                <w:rFonts w:ascii="XCCW Joined 6a" w:hAnsi="XCCW Joined 6a"/>
                <w:sz w:val="18"/>
                <w:szCs w:val="18"/>
                <w:u w:val="single"/>
              </w:rPr>
              <w:t>enerate, develop, and communicate my ideas through computer-aided design</w:t>
            </w:r>
          </w:p>
          <w:p w:rsidR="00763662" w:rsidRPr="00EB1439" w:rsidRDefault="00763662" w:rsidP="00763662">
            <w:pPr>
              <w:rPr>
                <w:rFonts w:ascii="XCCW Joined 6a" w:hAnsi="XCCW Joined 6a" w:cs="Arial"/>
                <w:sz w:val="18"/>
                <w:szCs w:val="18"/>
              </w:rPr>
            </w:pPr>
            <w:r w:rsidRPr="00EB1439">
              <w:rPr>
                <w:rFonts w:ascii="XCCW Joined 6a" w:hAnsi="XCCW Joined 6a" w:cs="Arial"/>
                <w:sz w:val="18"/>
                <w:szCs w:val="18"/>
              </w:rPr>
              <w:t>I can produce a mood board about myself</w:t>
            </w:r>
          </w:p>
          <w:p w:rsidR="00763662" w:rsidRPr="00EB1439" w:rsidRDefault="00763662" w:rsidP="00763662">
            <w:pPr>
              <w:rPr>
                <w:rFonts w:ascii="XCCW Joined 6a" w:hAnsi="XCCW Joined 6a" w:cs="Arial"/>
                <w:sz w:val="18"/>
                <w:szCs w:val="18"/>
              </w:rPr>
            </w:pPr>
            <w:r w:rsidRPr="00EB1439">
              <w:rPr>
                <w:rFonts w:ascii="XCCW Joined 6a" w:hAnsi="XCCW Joined 6a" w:cs="Arial"/>
                <w:sz w:val="18"/>
                <w:szCs w:val="18"/>
              </w:rPr>
              <w:t>I can explain my choices</w:t>
            </w:r>
          </w:p>
          <w:p w:rsidR="00763662" w:rsidRPr="00EB1439" w:rsidRDefault="00763662" w:rsidP="00763662">
            <w:pPr>
              <w:rPr>
                <w:rFonts w:ascii="XCCW Joined 6a" w:hAnsi="XCCW Joined 6a" w:cs="Arial"/>
                <w:sz w:val="18"/>
                <w:szCs w:val="18"/>
              </w:rPr>
            </w:pPr>
            <w:r w:rsidRPr="00EB1439">
              <w:rPr>
                <w:rFonts w:ascii="XCCW Joined 6a" w:hAnsi="XCCW Joined 6a" w:cs="Arial"/>
                <w:sz w:val="18"/>
                <w:szCs w:val="18"/>
              </w:rPr>
              <w:t xml:space="preserve">Challenge: Identify others from their mood boards and </w:t>
            </w:r>
            <w:r w:rsidRPr="00EB1439">
              <w:rPr>
                <w:rFonts w:ascii="XCCW Joined 6a" w:hAnsi="XCCW Joined 6a" w:cs="Arial"/>
                <w:sz w:val="18"/>
                <w:szCs w:val="18"/>
              </w:rPr>
              <w:lastRenderedPageBreak/>
              <w:t>explain reasons behind choices</w:t>
            </w:r>
          </w:p>
          <w:p w:rsidR="00FC6DEC" w:rsidRDefault="00FC6DEC" w:rsidP="00960B22">
            <w:pPr>
              <w:pStyle w:val="NoSpacing"/>
            </w:pPr>
          </w:p>
        </w:tc>
        <w:tc>
          <w:tcPr>
            <w:tcW w:w="6186" w:type="dxa"/>
          </w:tcPr>
          <w:p w:rsidR="00561F4B" w:rsidRPr="00561F4B" w:rsidRDefault="00591BFB">
            <w:pPr>
              <w:rPr>
                <w:b/>
                <w:sz w:val="21"/>
                <w:szCs w:val="21"/>
              </w:rPr>
            </w:pPr>
            <w:r w:rsidRPr="00561F4B">
              <w:rPr>
                <w:b/>
                <w:sz w:val="21"/>
                <w:szCs w:val="21"/>
              </w:rPr>
              <w:lastRenderedPageBreak/>
              <w:t xml:space="preserve">Mood board </w:t>
            </w:r>
            <w:r w:rsidR="00561F4B" w:rsidRPr="00561F4B">
              <w:rPr>
                <w:b/>
                <w:sz w:val="21"/>
                <w:szCs w:val="21"/>
              </w:rPr>
              <w:t>–</w:t>
            </w:r>
            <w:r w:rsidRPr="00561F4B">
              <w:rPr>
                <w:b/>
                <w:sz w:val="21"/>
                <w:szCs w:val="21"/>
              </w:rPr>
              <w:t xml:space="preserve"> </w:t>
            </w:r>
          </w:p>
          <w:p w:rsidR="000643B4" w:rsidRPr="00561F4B" w:rsidRDefault="00561F4B" w:rsidP="00561F4B">
            <w:pPr>
              <w:rPr>
                <w:rFonts w:ascii="Arial" w:hAnsi="Arial" w:cs="Arial"/>
                <w:color w:val="202124"/>
                <w:shd w:val="clear" w:color="auto" w:fill="FFFFFF"/>
              </w:rPr>
            </w:pPr>
            <w:r w:rsidRPr="00561F4B">
              <w:rPr>
                <w:rFonts w:cs="Arial"/>
                <w:color w:val="424242"/>
                <w:shd w:val="clear" w:color="auto" w:fill="FFFFFF"/>
              </w:rPr>
              <w:t xml:space="preserve">A </w:t>
            </w:r>
            <w:proofErr w:type="spellStart"/>
            <w:r w:rsidRPr="00561F4B">
              <w:rPr>
                <w:rFonts w:cs="Arial"/>
                <w:color w:val="424242"/>
                <w:shd w:val="clear" w:color="auto" w:fill="FFFFFF"/>
              </w:rPr>
              <w:t>moodboard</w:t>
            </w:r>
            <w:proofErr w:type="spellEnd"/>
            <w:r w:rsidRPr="00561F4B">
              <w:rPr>
                <w:rFonts w:cs="Arial"/>
                <w:color w:val="424242"/>
                <w:shd w:val="clear" w:color="auto" w:fill="FFFFFF"/>
              </w:rPr>
              <w:t xml:space="preserve"> is a </w:t>
            </w:r>
            <w:r w:rsidRPr="00561F4B">
              <w:rPr>
                <w:rStyle w:val="Emphasis"/>
                <w:rFonts w:cs="Arial"/>
                <w:color w:val="424242"/>
                <w:shd w:val="clear" w:color="auto" w:fill="FFFFFF"/>
              </w:rPr>
              <w:t xml:space="preserve">visual </w:t>
            </w:r>
            <w:proofErr w:type="spellStart"/>
            <w:r w:rsidRPr="00561F4B">
              <w:rPr>
                <w:rStyle w:val="Emphasis"/>
                <w:rFonts w:cs="Arial"/>
                <w:color w:val="424242"/>
                <w:shd w:val="clear" w:color="auto" w:fill="FFFFFF"/>
              </w:rPr>
              <w:t>ool</w:t>
            </w:r>
            <w:proofErr w:type="spellEnd"/>
            <w:r w:rsidRPr="00561F4B">
              <w:rPr>
                <w:rFonts w:cs="Arial"/>
                <w:color w:val="424242"/>
                <w:shd w:val="clear" w:color="auto" w:fill="FFFFFF"/>
              </w:rPr>
              <w:t> that </w:t>
            </w:r>
            <w:r w:rsidRPr="00561F4B">
              <w:rPr>
                <w:rStyle w:val="Emphasis"/>
                <w:rFonts w:cs="Arial"/>
                <w:color w:val="424242"/>
                <w:shd w:val="clear" w:color="auto" w:fill="FFFFFF"/>
              </w:rPr>
              <w:t>communicates</w:t>
            </w:r>
            <w:r w:rsidRPr="00561F4B">
              <w:rPr>
                <w:rFonts w:cs="Arial"/>
                <w:color w:val="424242"/>
                <w:shd w:val="clear" w:color="auto" w:fill="FFFFFF"/>
              </w:rPr>
              <w:t> our </w:t>
            </w:r>
            <w:r w:rsidRPr="00561F4B">
              <w:rPr>
                <w:rStyle w:val="Emphasis"/>
                <w:rFonts w:cs="Arial"/>
                <w:color w:val="424242"/>
                <w:shd w:val="clear" w:color="auto" w:fill="FFFFFF"/>
              </w:rPr>
              <w:t>concepts</w:t>
            </w:r>
            <w:r w:rsidRPr="00561F4B">
              <w:rPr>
                <w:rFonts w:cs="Arial"/>
                <w:color w:val="424242"/>
                <w:shd w:val="clear" w:color="auto" w:fill="FFFFFF"/>
              </w:rPr>
              <w:t> and </w:t>
            </w:r>
            <w:r w:rsidRPr="00561F4B">
              <w:rPr>
                <w:rStyle w:val="Emphasis"/>
                <w:rFonts w:cs="Arial"/>
                <w:color w:val="424242"/>
                <w:shd w:val="clear" w:color="auto" w:fill="FFFFFF"/>
              </w:rPr>
              <w:t>visual ideas</w:t>
            </w:r>
            <w:r w:rsidRPr="00561F4B">
              <w:rPr>
                <w:rFonts w:cs="Arial"/>
                <w:color w:val="424242"/>
                <w:shd w:val="clear" w:color="auto" w:fill="FFFFFF"/>
              </w:rPr>
              <w:t>. It is a well thought out and planned arrangement of images, materials, pieces of text, etc. that is intended to evoke or project a particular style or concept.</w:t>
            </w:r>
            <w:r>
              <w:rPr>
                <w:rFonts w:cs="Arial"/>
                <w:color w:val="424242"/>
                <w:shd w:val="clear" w:color="auto" w:fill="FFFFFF"/>
              </w:rPr>
              <w:t xml:space="preserve"> </w:t>
            </w:r>
            <w:r w:rsidRPr="00561F4B">
              <w:rPr>
                <w:rFonts w:cs="Arial"/>
                <w:color w:val="202124"/>
                <w:shd w:val="clear" w:color="auto" w:fill="FFFFFF"/>
              </w:rPr>
              <w:t>It can include just </w:t>
            </w:r>
            <w:r w:rsidRPr="00561F4B">
              <w:rPr>
                <w:rFonts w:cs="Arial"/>
                <w:b/>
                <w:bCs/>
                <w:color w:val="202124"/>
                <w:shd w:val="clear" w:color="auto" w:fill="FFFFFF"/>
              </w:rPr>
              <w:t xml:space="preserve">about anything — photography, designs or illustrations, </w:t>
            </w:r>
            <w:proofErr w:type="spellStart"/>
            <w:r w:rsidRPr="00561F4B">
              <w:rPr>
                <w:rFonts w:cs="Arial"/>
                <w:b/>
                <w:bCs/>
                <w:color w:val="202124"/>
                <w:shd w:val="clear" w:color="auto" w:fill="FFFFFF"/>
              </w:rPr>
              <w:t>color</w:t>
            </w:r>
            <w:proofErr w:type="spellEnd"/>
            <w:r w:rsidRPr="00561F4B">
              <w:rPr>
                <w:rFonts w:cs="Arial"/>
                <w:b/>
                <w:bCs/>
                <w:color w:val="202124"/>
                <w:shd w:val="clear" w:color="auto" w:fill="FFFFFF"/>
              </w:rPr>
              <w:t xml:space="preserve"> palettes, textures, descriptive words</w:t>
            </w:r>
            <w:r w:rsidRPr="00561F4B">
              <w:rPr>
                <w:rFonts w:cs="Arial"/>
                <w:color w:val="202124"/>
                <w:shd w:val="clear" w:color="auto" w:fill="FFFFFF"/>
              </w:rPr>
              <w:t> — anything that helps you define the direction of your project.</w:t>
            </w:r>
            <w:r>
              <w:rPr>
                <w:rFonts w:ascii="Arial" w:hAnsi="Arial" w:cs="Arial"/>
                <w:color w:val="202124"/>
                <w:shd w:val="clear" w:color="auto" w:fill="FFFFFF"/>
              </w:rPr>
              <w:t> </w:t>
            </w:r>
          </w:p>
        </w:tc>
      </w:tr>
      <w:tr w:rsidR="00FC6DEC" w:rsidTr="00FC6DEC">
        <w:tc>
          <w:tcPr>
            <w:tcW w:w="2830" w:type="dxa"/>
          </w:tcPr>
          <w:p w:rsidR="00763662" w:rsidRPr="00EB1439" w:rsidRDefault="00763662" w:rsidP="00763662">
            <w:pPr>
              <w:pStyle w:val="Default"/>
              <w:spacing w:after="240"/>
              <w:ind w:hanging="1"/>
              <w:rPr>
                <w:rFonts w:ascii="XCCW Joined 6a" w:hAnsi="XCCW Joined 6a"/>
                <w:sz w:val="18"/>
                <w:szCs w:val="18"/>
                <w:u w:val="single"/>
              </w:rPr>
            </w:pPr>
            <w:proofErr w:type="gramStart"/>
            <w:r w:rsidRPr="00EB1439">
              <w:rPr>
                <w:rFonts w:ascii="XCCW Joined 6a" w:hAnsi="XCCW Joined 6a"/>
                <w:sz w:val="18"/>
                <w:szCs w:val="18"/>
                <w:u w:val="single"/>
              </w:rPr>
              <w:t>LO:</w:t>
            </w:r>
            <w:proofErr w:type="gramEnd"/>
            <w:r w:rsidRPr="00EB1439">
              <w:rPr>
                <w:rFonts w:ascii="XCCW Joined 6a" w:hAnsi="XCCW Joined 6a"/>
                <w:sz w:val="18"/>
                <w:szCs w:val="18"/>
                <w:u w:val="single"/>
              </w:rPr>
              <w:t xml:space="preserve"> </w:t>
            </w:r>
            <w:r>
              <w:rPr>
                <w:rFonts w:ascii="XCCW Joined 6a" w:hAnsi="XCCW Joined 6a"/>
                <w:sz w:val="18"/>
                <w:szCs w:val="18"/>
                <w:u w:val="single"/>
              </w:rPr>
              <w:t>To g</w:t>
            </w:r>
            <w:r w:rsidRPr="00EB1439">
              <w:rPr>
                <w:rFonts w:ascii="XCCW Joined 6a" w:hAnsi="XCCW Joined 6a"/>
                <w:sz w:val="18"/>
                <w:szCs w:val="18"/>
                <w:u w:val="single"/>
              </w:rPr>
              <w:t xml:space="preserve">enerate, develop, and communicate my ideas through discussion, annotated sketches and exploded diagrams. </w:t>
            </w:r>
          </w:p>
          <w:p w:rsidR="00763662" w:rsidRPr="00EB1439" w:rsidRDefault="00763662" w:rsidP="00763662">
            <w:pPr>
              <w:pStyle w:val="Default"/>
              <w:spacing w:after="240"/>
              <w:ind w:hanging="1"/>
              <w:rPr>
                <w:rFonts w:ascii="XCCW Joined 6a" w:hAnsi="XCCW Joined 6a"/>
                <w:sz w:val="18"/>
                <w:szCs w:val="18"/>
              </w:rPr>
            </w:pPr>
            <w:r w:rsidRPr="00EB1439">
              <w:rPr>
                <w:rFonts w:ascii="XCCW Joined 6a" w:hAnsi="XCCW Joined 6a"/>
                <w:sz w:val="18"/>
                <w:szCs w:val="18"/>
              </w:rPr>
              <w:t xml:space="preserve">I can follow the Success Criteria to </w:t>
            </w:r>
            <w:r>
              <w:rPr>
                <w:rFonts w:ascii="XCCW Joined 6a" w:hAnsi="XCCW Joined 6a"/>
                <w:sz w:val="18"/>
                <w:szCs w:val="18"/>
              </w:rPr>
              <w:t>sketch and model</w:t>
            </w:r>
            <w:r w:rsidRPr="00EB1439">
              <w:rPr>
                <w:rFonts w:ascii="XCCW Joined 6a" w:hAnsi="XCCW Joined 6a"/>
                <w:sz w:val="18"/>
                <w:szCs w:val="18"/>
              </w:rPr>
              <w:t xml:space="preserve"> </w:t>
            </w:r>
            <w:r>
              <w:rPr>
                <w:rFonts w:ascii="XCCW Joined 6a" w:hAnsi="XCCW Joined 6a"/>
                <w:sz w:val="18"/>
                <w:szCs w:val="18"/>
              </w:rPr>
              <w:t>some</w:t>
            </w:r>
            <w:r w:rsidRPr="00EB1439">
              <w:rPr>
                <w:rFonts w:ascii="XCCW Joined 6a" w:hAnsi="XCCW Joined 6a"/>
                <w:sz w:val="18"/>
                <w:szCs w:val="18"/>
              </w:rPr>
              <w:t xml:space="preserve"> design</w:t>
            </w:r>
            <w:r>
              <w:rPr>
                <w:rFonts w:ascii="XCCW Joined 6a" w:hAnsi="XCCW Joined 6a"/>
                <w:sz w:val="18"/>
                <w:szCs w:val="18"/>
              </w:rPr>
              <w:t>s</w:t>
            </w:r>
            <w:r w:rsidRPr="00EB1439">
              <w:rPr>
                <w:rFonts w:ascii="XCCW Joined 6a" w:hAnsi="XCCW Joined 6a"/>
                <w:sz w:val="18"/>
                <w:szCs w:val="18"/>
              </w:rPr>
              <w:t xml:space="preserve"> for my personal shield</w:t>
            </w:r>
          </w:p>
          <w:p w:rsidR="00763662" w:rsidRPr="00EB1439" w:rsidRDefault="00763662" w:rsidP="00763662">
            <w:pPr>
              <w:pStyle w:val="Default"/>
              <w:spacing w:after="240"/>
              <w:ind w:hanging="1"/>
              <w:rPr>
                <w:rFonts w:ascii="XCCW Joined 6a" w:hAnsi="XCCW Joined 6a"/>
                <w:sz w:val="18"/>
                <w:szCs w:val="18"/>
              </w:rPr>
            </w:pPr>
            <w:r w:rsidRPr="00EB1439">
              <w:rPr>
                <w:rFonts w:ascii="XCCW Joined 6a" w:hAnsi="XCCW Joined 6a"/>
                <w:sz w:val="18"/>
                <w:szCs w:val="18"/>
              </w:rPr>
              <w:t>I can use elements from my mood board and explain my choices</w:t>
            </w:r>
          </w:p>
          <w:p w:rsidR="00763662" w:rsidRPr="00EB1439" w:rsidRDefault="00763662" w:rsidP="00763662">
            <w:pPr>
              <w:pStyle w:val="Default"/>
              <w:spacing w:after="240"/>
              <w:ind w:hanging="1"/>
              <w:rPr>
                <w:rFonts w:ascii="XCCW Joined 6a" w:hAnsi="XCCW Joined 6a"/>
                <w:sz w:val="18"/>
                <w:szCs w:val="18"/>
              </w:rPr>
            </w:pPr>
            <w:r w:rsidRPr="00EB1439">
              <w:rPr>
                <w:rFonts w:ascii="XCCW Joined 6a" w:hAnsi="XCCW Joined 6a"/>
                <w:sz w:val="18"/>
                <w:szCs w:val="18"/>
              </w:rPr>
              <w:t xml:space="preserve">I can </w:t>
            </w:r>
            <w:r>
              <w:rPr>
                <w:rFonts w:ascii="XCCW Joined 6a" w:hAnsi="XCCW Joined 6a"/>
                <w:sz w:val="18"/>
                <w:szCs w:val="18"/>
              </w:rPr>
              <w:t>develop my chosen idea in depth</w:t>
            </w:r>
          </w:p>
          <w:p w:rsidR="00FC6DEC" w:rsidRPr="00763662" w:rsidRDefault="00763662" w:rsidP="00763662">
            <w:pPr>
              <w:pStyle w:val="Default"/>
              <w:spacing w:after="240"/>
              <w:ind w:hanging="1"/>
              <w:rPr>
                <w:rFonts w:ascii="XCCW Joined 6a" w:hAnsi="XCCW Joined 6a"/>
                <w:sz w:val="18"/>
                <w:szCs w:val="18"/>
              </w:rPr>
            </w:pPr>
            <w:r w:rsidRPr="00EB1439">
              <w:rPr>
                <w:rFonts w:ascii="XCCW Joined 6a" w:hAnsi="XCCW Joined 6a"/>
                <w:sz w:val="18"/>
                <w:szCs w:val="18"/>
              </w:rPr>
              <w:t>Challenge: I can produce an exploded diagram</w:t>
            </w:r>
          </w:p>
        </w:tc>
        <w:tc>
          <w:tcPr>
            <w:tcW w:w="6186" w:type="dxa"/>
          </w:tcPr>
          <w:p w:rsidR="00FC6DEC" w:rsidRDefault="00591BFB">
            <w:pPr>
              <w:rPr>
                <w:noProof/>
                <w:lang w:eastAsia="en-GB"/>
              </w:rPr>
            </w:pPr>
            <w:r w:rsidRPr="00591BFB">
              <w:rPr>
                <w:sz w:val="21"/>
                <w:szCs w:val="21"/>
              </w:rPr>
              <w:t xml:space="preserve">Exploded diagram </w:t>
            </w:r>
            <w:r w:rsidR="00EB2D82">
              <w:rPr>
                <w:sz w:val="21"/>
                <w:szCs w:val="21"/>
              </w:rPr>
              <w:t>–</w:t>
            </w:r>
            <w:r w:rsidR="00BC1CF4">
              <w:rPr>
                <w:noProof/>
                <w:lang w:eastAsia="en-GB"/>
              </w:rPr>
              <w:t xml:space="preserve"> </w:t>
            </w:r>
            <w:r w:rsidR="00EB2D82" w:rsidRPr="00EB2D82">
              <w:rPr>
                <w:color w:val="494A4A"/>
                <w:shd w:val="clear" w:color="auto" w:fill="FFFFFF"/>
              </w:rPr>
              <w:t xml:space="preserve">Exploded views show how the component parts of a product relate to each other. These are widely used to support the assembly of products, for maintenance activities and when building flat pack furniture at home. Producing an exploded view develops drawing skills, whilst simultaneously allowing concepts such as dimensions, proportion and scale to </w:t>
            </w:r>
            <w:proofErr w:type="gramStart"/>
            <w:r w:rsidR="00EB2D82" w:rsidRPr="00EB2D82">
              <w:rPr>
                <w:color w:val="494A4A"/>
                <w:shd w:val="clear" w:color="auto" w:fill="FFFFFF"/>
              </w:rPr>
              <w:t>be introduced</w:t>
            </w:r>
            <w:proofErr w:type="gramEnd"/>
            <w:r w:rsidR="00EB2D82" w:rsidRPr="00EB2D82">
              <w:rPr>
                <w:color w:val="494A4A"/>
                <w:shd w:val="clear" w:color="auto" w:fill="FFFFFF"/>
              </w:rPr>
              <w:t xml:space="preserve"> in a practical context.</w:t>
            </w:r>
          </w:p>
          <w:p w:rsidR="00EB2D82" w:rsidRPr="00591BFB" w:rsidRDefault="00EB2D82">
            <w:pPr>
              <w:rPr>
                <w:sz w:val="21"/>
                <w:szCs w:val="21"/>
              </w:rPr>
            </w:pPr>
            <w:r>
              <w:rPr>
                <w:noProof/>
                <w:lang w:eastAsia="en-GB"/>
              </w:rPr>
              <w:drawing>
                <wp:anchor distT="0" distB="0" distL="114300" distR="114300" simplePos="0" relativeHeight="251659264" behindDoc="1" locked="0" layoutInCell="1" allowOverlap="1">
                  <wp:simplePos x="0" y="0"/>
                  <wp:positionH relativeFrom="column">
                    <wp:posOffset>1684020</wp:posOffset>
                  </wp:positionH>
                  <wp:positionV relativeFrom="paragraph">
                    <wp:posOffset>71755</wp:posOffset>
                  </wp:positionV>
                  <wp:extent cx="2228850" cy="1228725"/>
                  <wp:effectExtent l="0" t="0" r="0" b="9525"/>
                  <wp:wrapTight wrapText="bothSides">
                    <wp:wrapPolygon edited="0">
                      <wp:start x="9046" y="0"/>
                      <wp:lineTo x="6092" y="670"/>
                      <wp:lineTo x="5354" y="7033"/>
                      <wp:lineTo x="5723" y="11051"/>
                      <wp:lineTo x="6462" y="16409"/>
                      <wp:lineTo x="5908" y="18084"/>
                      <wp:lineTo x="5908" y="20428"/>
                      <wp:lineTo x="6646" y="21433"/>
                      <wp:lineTo x="14769" y="21433"/>
                      <wp:lineTo x="20308" y="20093"/>
                      <wp:lineTo x="20308" y="18419"/>
                      <wp:lineTo x="15323" y="16409"/>
                      <wp:lineTo x="16246" y="4019"/>
                      <wp:lineTo x="14954" y="670"/>
                      <wp:lineTo x="13846" y="0"/>
                      <wp:lineTo x="9046" y="0"/>
                    </wp:wrapPolygon>
                  </wp:wrapTight>
                  <wp:docPr id="2" name="Picture 1" descr="Exploded Sandwich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oded Sandwich Illustr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8850" cy="1228725"/>
                          </a:xfrm>
                          <a:prstGeom prst="rect">
                            <a:avLst/>
                          </a:prstGeom>
                          <a:noFill/>
                          <a:ln>
                            <a:noFill/>
                          </a:ln>
                        </pic:spPr>
                      </pic:pic>
                    </a:graphicData>
                  </a:graphic>
                  <wp14:sizeRelV relativeFrom="margin">
                    <wp14:pctHeight>0</wp14:pctHeight>
                  </wp14:sizeRelV>
                </wp:anchor>
              </w:drawing>
            </w:r>
            <w:r>
              <w:rPr>
                <w:noProof/>
                <w:lang w:eastAsia="en-GB"/>
              </w:rPr>
              <w:drawing>
                <wp:inline distT="0" distB="0" distL="0" distR="0" wp14:anchorId="2CE73D3F" wp14:editId="5B4456B4">
                  <wp:extent cx="1838325" cy="1403302"/>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52458" cy="1414091"/>
                          </a:xfrm>
                          <a:prstGeom prst="rect">
                            <a:avLst/>
                          </a:prstGeom>
                        </pic:spPr>
                      </pic:pic>
                    </a:graphicData>
                  </a:graphic>
                </wp:inline>
              </w:drawing>
            </w:r>
          </w:p>
        </w:tc>
      </w:tr>
      <w:tr w:rsidR="00FC6DEC" w:rsidTr="00FC6DEC">
        <w:tc>
          <w:tcPr>
            <w:tcW w:w="2830" w:type="dxa"/>
          </w:tcPr>
          <w:p w:rsidR="00763662" w:rsidRPr="00EB1439" w:rsidRDefault="00763662" w:rsidP="00763662">
            <w:pPr>
              <w:pStyle w:val="Default"/>
              <w:spacing w:after="120"/>
              <w:ind w:hanging="1"/>
              <w:rPr>
                <w:rFonts w:ascii="XCCW Joined 6a" w:hAnsi="XCCW Joined 6a"/>
                <w:sz w:val="18"/>
                <w:szCs w:val="18"/>
                <w:u w:val="single"/>
              </w:rPr>
            </w:pPr>
            <w:proofErr w:type="gramStart"/>
            <w:r w:rsidRPr="00EB1439">
              <w:rPr>
                <w:rFonts w:ascii="XCCW Joined 6a" w:hAnsi="XCCW Joined 6a"/>
                <w:sz w:val="18"/>
                <w:szCs w:val="18"/>
                <w:u w:val="single"/>
              </w:rPr>
              <w:t>LO:</w:t>
            </w:r>
            <w:proofErr w:type="gramEnd"/>
            <w:r w:rsidRPr="00EB1439">
              <w:rPr>
                <w:rFonts w:ascii="XCCW Joined 6a" w:hAnsi="XCCW Joined 6a"/>
                <w:sz w:val="18"/>
                <w:szCs w:val="18"/>
                <w:u w:val="single"/>
              </w:rPr>
              <w:t xml:space="preserve"> To evaluate my ideas against design criteria and consider the views of others to improve my work. </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I can identify where my design meets the Design Criteria</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I can identify which areas of the Design Criteria my design does not fully meet</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 xml:space="preserve">I can give suggestions to others about how </w:t>
            </w:r>
            <w:r w:rsidRPr="00EB1439">
              <w:rPr>
                <w:rFonts w:ascii="XCCW Joined 6a" w:hAnsi="XCCW Joined 6a"/>
                <w:sz w:val="18"/>
                <w:szCs w:val="18"/>
              </w:rPr>
              <w:lastRenderedPageBreak/>
              <w:t>they could improve their designs</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I can act upon the advice given by others to adapt my design</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Challenge: Can explain why I did or did no</w:t>
            </w:r>
            <w:r>
              <w:rPr>
                <w:rFonts w:ascii="XCCW Joined 6a" w:hAnsi="XCCW Joined 6a"/>
                <w:sz w:val="18"/>
                <w:szCs w:val="18"/>
              </w:rPr>
              <w:t>t accept the advice given to me, using vocabulary appropriate to the project</w:t>
            </w:r>
          </w:p>
          <w:p w:rsidR="00FC6DEC" w:rsidRDefault="00FC6DEC" w:rsidP="00960B22">
            <w:pPr>
              <w:pStyle w:val="NoSpacing"/>
            </w:pPr>
          </w:p>
        </w:tc>
        <w:tc>
          <w:tcPr>
            <w:tcW w:w="6186" w:type="dxa"/>
          </w:tcPr>
          <w:p w:rsidR="003C095D" w:rsidRDefault="003C095D"/>
        </w:tc>
      </w:tr>
      <w:tr w:rsidR="00FC6DEC" w:rsidTr="00FC6DEC">
        <w:tc>
          <w:tcPr>
            <w:tcW w:w="2830" w:type="dxa"/>
          </w:tcPr>
          <w:p w:rsidR="00763662" w:rsidRPr="00EB1439" w:rsidRDefault="00763662" w:rsidP="00763662">
            <w:pPr>
              <w:pStyle w:val="Default"/>
              <w:spacing w:after="120"/>
              <w:ind w:left="33" w:hanging="34"/>
              <w:rPr>
                <w:rFonts w:ascii="XCCW Joined 6a" w:hAnsi="XCCW Joined 6a"/>
                <w:sz w:val="18"/>
                <w:szCs w:val="18"/>
                <w:u w:val="single"/>
              </w:rPr>
            </w:pPr>
            <w:r w:rsidRPr="00EB1439">
              <w:rPr>
                <w:rFonts w:ascii="XCCW Joined 6a" w:hAnsi="XCCW Joined 6a"/>
                <w:sz w:val="18"/>
                <w:szCs w:val="18"/>
                <w:u w:val="single"/>
              </w:rPr>
              <w:t xml:space="preserve">LO: To </w:t>
            </w:r>
            <w:r>
              <w:rPr>
                <w:rFonts w:ascii="XCCW Joined 6a" w:hAnsi="XCCW Joined 6a"/>
                <w:sz w:val="18"/>
                <w:szCs w:val="18"/>
                <w:u w:val="single"/>
              </w:rPr>
              <w:t>create a prototype</w:t>
            </w:r>
            <w:r w:rsidRPr="00EB1439">
              <w:rPr>
                <w:rFonts w:ascii="XCCW Joined 6a" w:hAnsi="XCCW Joined 6a"/>
                <w:sz w:val="18"/>
                <w:szCs w:val="18"/>
                <w:u w:val="single"/>
              </w:rPr>
              <w:t xml:space="preserve"> for my project</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I can transfer pattern onto (tracing) paper</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I can cut pieces accurately</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 xml:space="preserve">I can assemble the </w:t>
            </w:r>
            <w:r>
              <w:rPr>
                <w:rFonts w:ascii="XCCW Joined 6a" w:hAnsi="XCCW Joined 6a"/>
                <w:sz w:val="18"/>
                <w:szCs w:val="18"/>
              </w:rPr>
              <w:t xml:space="preserve">pattern </w:t>
            </w:r>
            <w:r w:rsidRPr="00EB1439">
              <w:rPr>
                <w:rFonts w:ascii="XCCW Joined 6a" w:hAnsi="XCCW Joined 6a"/>
                <w:sz w:val="18"/>
                <w:szCs w:val="18"/>
              </w:rPr>
              <w:t>pieces to recreate the design</w:t>
            </w:r>
          </w:p>
          <w:p w:rsidR="00763662" w:rsidRPr="00EB1439" w:rsidRDefault="00763662" w:rsidP="00763662">
            <w:pPr>
              <w:pStyle w:val="Default"/>
              <w:spacing w:after="120"/>
              <w:ind w:left="33" w:hanging="34"/>
              <w:rPr>
                <w:rFonts w:ascii="XCCW Joined 6a" w:hAnsi="XCCW Joined 6a"/>
                <w:sz w:val="18"/>
                <w:szCs w:val="18"/>
              </w:rPr>
            </w:pPr>
            <w:r w:rsidRPr="00EB1439">
              <w:rPr>
                <w:rFonts w:ascii="XCCW Joined 6a" w:hAnsi="XCCW Joined 6a"/>
                <w:sz w:val="18"/>
                <w:szCs w:val="18"/>
              </w:rPr>
              <w:t>Challenge: To make modifications to match design brief if the need arises</w:t>
            </w:r>
          </w:p>
          <w:p w:rsidR="00FC6DEC" w:rsidRDefault="00FC6DEC" w:rsidP="00960B22">
            <w:pPr>
              <w:pStyle w:val="NoSpacing"/>
            </w:pPr>
          </w:p>
        </w:tc>
        <w:tc>
          <w:tcPr>
            <w:tcW w:w="6186" w:type="dxa"/>
          </w:tcPr>
          <w:p w:rsidR="00FC6DEC" w:rsidRPr="00BC1CF4" w:rsidRDefault="00591BFB">
            <w:pPr>
              <w:rPr>
                <w:b/>
                <w:u w:val="single"/>
              </w:rPr>
            </w:pPr>
            <w:r w:rsidRPr="00BC1CF4">
              <w:rPr>
                <w:b/>
                <w:u w:val="single"/>
              </w:rPr>
              <w:t xml:space="preserve">Vocabulary </w:t>
            </w:r>
          </w:p>
          <w:p w:rsidR="00591BFB" w:rsidRDefault="00591BFB">
            <w:r w:rsidRPr="00BC1CF4">
              <w:rPr>
                <w:b/>
              </w:rPr>
              <w:t>Pattern pieces</w:t>
            </w:r>
            <w:r>
              <w:t xml:space="preserve"> - </w:t>
            </w:r>
            <w:r w:rsidR="00BC1CF4" w:rsidRPr="00BC1CF4">
              <w:rPr>
                <w:rFonts w:cs="Arial"/>
                <w:color w:val="202124"/>
                <w:shd w:val="clear" w:color="auto" w:fill="FFFFFF"/>
              </w:rPr>
              <w:t xml:space="preserve">Patterns are a template used in sewing, from which the parts of a garment are traced onto fabric before </w:t>
            </w:r>
            <w:proofErr w:type="gramStart"/>
            <w:r w:rsidR="00BC1CF4" w:rsidRPr="00BC1CF4">
              <w:rPr>
                <w:rFonts w:cs="Arial"/>
                <w:color w:val="202124"/>
                <w:shd w:val="clear" w:color="auto" w:fill="FFFFFF"/>
              </w:rPr>
              <w:t>being cut out</w:t>
            </w:r>
            <w:proofErr w:type="gramEnd"/>
            <w:r w:rsidR="00BC1CF4" w:rsidRPr="00BC1CF4">
              <w:rPr>
                <w:rFonts w:cs="Arial"/>
                <w:color w:val="202124"/>
                <w:shd w:val="clear" w:color="auto" w:fill="FFFFFF"/>
              </w:rPr>
              <w:t xml:space="preserve"> and then put together; they are usually made of paper.</w:t>
            </w:r>
          </w:p>
        </w:tc>
      </w:tr>
      <w:tr w:rsidR="00591BFB" w:rsidTr="00FC6DEC">
        <w:tc>
          <w:tcPr>
            <w:tcW w:w="2830" w:type="dxa"/>
          </w:tcPr>
          <w:p w:rsidR="00591BFB" w:rsidRDefault="00591BFB" w:rsidP="00763662">
            <w:pPr>
              <w:pStyle w:val="Default"/>
              <w:spacing w:after="120"/>
              <w:ind w:left="33" w:hanging="34"/>
              <w:rPr>
                <w:rFonts w:ascii="XCCW Joined 6a" w:hAnsi="XCCW Joined 6a"/>
                <w:sz w:val="18"/>
                <w:szCs w:val="18"/>
                <w:u w:val="single"/>
              </w:rPr>
            </w:pPr>
            <w:r>
              <w:rPr>
                <w:rFonts w:ascii="XCCW Joined 6a" w:hAnsi="XCCW Joined 6a"/>
                <w:sz w:val="18"/>
                <w:szCs w:val="18"/>
                <w:u w:val="single"/>
              </w:rPr>
              <w:t>LO: TO create and evaluate my final product</w:t>
            </w:r>
          </w:p>
          <w:p w:rsidR="00591BFB" w:rsidRDefault="00591BFB" w:rsidP="00763662">
            <w:pPr>
              <w:pStyle w:val="Default"/>
              <w:spacing w:after="120"/>
              <w:ind w:left="33" w:hanging="34"/>
              <w:rPr>
                <w:rFonts w:ascii="XCCW Joined 6a" w:hAnsi="XCCW Joined 6a"/>
                <w:sz w:val="18"/>
                <w:szCs w:val="18"/>
              </w:rPr>
            </w:pPr>
            <w:r>
              <w:rPr>
                <w:rFonts w:ascii="XCCW Joined 6a" w:hAnsi="XCCW Joined 6a"/>
                <w:sz w:val="18"/>
                <w:szCs w:val="18"/>
              </w:rPr>
              <w:t>I can use my pattern pieces to create the final product</w:t>
            </w:r>
          </w:p>
          <w:p w:rsidR="00591BFB" w:rsidRDefault="00591BFB" w:rsidP="00763662">
            <w:pPr>
              <w:pStyle w:val="Default"/>
              <w:spacing w:after="120"/>
              <w:ind w:left="33" w:hanging="34"/>
              <w:rPr>
                <w:rFonts w:ascii="XCCW Joined 6a" w:hAnsi="XCCW Joined 6a"/>
                <w:sz w:val="18"/>
                <w:szCs w:val="18"/>
              </w:rPr>
            </w:pPr>
            <w:r>
              <w:rPr>
                <w:rFonts w:ascii="XCCW Joined 6a" w:hAnsi="XCCW Joined 6a"/>
                <w:sz w:val="18"/>
                <w:szCs w:val="18"/>
              </w:rPr>
              <w:t>I can use a range of sti</w:t>
            </w:r>
            <w:r w:rsidR="00C265EA">
              <w:rPr>
                <w:rFonts w:ascii="XCCW Joined 6a" w:hAnsi="XCCW Joined 6a"/>
                <w:sz w:val="18"/>
                <w:szCs w:val="18"/>
              </w:rPr>
              <w:t>t</w:t>
            </w:r>
            <w:r>
              <w:rPr>
                <w:rFonts w:ascii="XCCW Joined 6a" w:hAnsi="XCCW Joined 6a"/>
                <w:sz w:val="18"/>
                <w:szCs w:val="18"/>
              </w:rPr>
              <w:t>ches for joining and aesthetic purposes</w:t>
            </w:r>
          </w:p>
          <w:p w:rsidR="00591BFB" w:rsidRDefault="00591BFB" w:rsidP="00763662">
            <w:pPr>
              <w:pStyle w:val="Default"/>
              <w:spacing w:after="120"/>
              <w:ind w:left="33" w:hanging="34"/>
              <w:rPr>
                <w:rFonts w:ascii="XCCW Joined 6a" w:hAnsi="XCCW Joined 6a"/>
                <w:sz w:val="18"/>
                <w:szCs w:val="18"/>
              </w:rPr>
            </w:pPr>
            <w:r>
              <w:rPr>
                <w:rFonts w:ascii="XCCW Joined 6a" w:hAnsi="XCCW Joined 6a"/>
                <w:sz w:val="18"/>
                <w:szCs w:val="18"/>
              </w:rPr>
              <w:t xml:space="preserve">I can include elements of applique and </w:t>
            </w:r>
            <w:r>
              <w:rPr>
                <w:rFonts w:ascii="XCCW Joined 6a" w:hAnsi="XCCW Joined 6a"/>
                <w:sz w:val="18"/>
                <w:szCs w:val="18"/>
              </w:rPr>
              <w:lastRenderedPageBreak/>
              <w:t>attach them at the correct stage in the making process</w:t>
            </w:r>
          </w:p>
          <w:p w:rsidR="00591BFB" w:rsidRDefault="00591BFB" w:rsidP="00591BFB">
            <w:pPr>
              <w:pStyle w:val="Default"/>
              <w:spacing w:after="120"/>
              <w:ind w:left="33" w:hanging="34"/>
              <w:rPr>
                <w:rFonts w:ascii="XCCW Joined 6a" w:hAnsi="XCCW Joined 6a"/>
                <w:sz w:val="18"/>
                <w:szCs w:val="18"/>
              </w:rPr>
            </w:pPr>
            <w:r>
              <w:rPr>
                <w:rFonts w:ascii="XCCW Joined 6a" w:hAnsi="XCCW Joined 6a"/>
                <w:sz w:val="18"/>
                <w:szCs w:val="18"/>
              </w:rPr>
              <w:t>I can honestly evaluate my product, referring to the skills I have used / improved on / need to be better at</w:t>
            </w:r>
          </w:p>
          <w:p w:rsidR="00591BFB" w:rsidRPr="00EB1439" w:rsidRDefault="00591BFB" w:rsidP="00591BFB">
            <w:pPr>
              <w:pStyle w:val="Default"/>
              <w:spacing w:after="120"/>
              <w:ind w:left="22" w:hanging="23"/>
              <w:rPr>
                <w:rFonts w:ascii="XCCW Joined 6a" w:hAnsi="XCCW Joined 6a"/>
                <w:sz w:val="18"/>
                <w:szCs w:val="18"/>
              </w:rPr>
            </w:pPr>
            <w:r>
              <w:rPr>
                <w:rFonts w:ascii="XCCW Joined 6a" w:hAnsi="XCCW Joined 6a"/>
                <w:sz w:val="18"/>
                <w:szCs w:val="18"/>
              </w:rPr>
              <w:t xml:space="preserve">Challenge: How would the design need to be adapted for a different family member / friend? </w:t>
            </w:r>
          </w:p>
          <w:p w:rsidR="00591BFB" w:rsidRPr="00591BFB" w:rsidRDefault="00591BFB" w:rsidP="00591BFB">
            <w:pPr>
              <w:pStyle w:val="Default"/>
              <w:spacing w:after="120"/>
              <w:ind w:left="33" w:hanging="34"/>
              <w:rPr>
                <w:rFonts w:ascii="XCCW Joined 6a" w:hAnsi="XCCW Joined 6a"/>
                <w:sz w:val="18"/>
                <w:szCs w:val="18"/>
              </w:rPr>
            </w:pPr>
          </w:p>
        </w:tc>
        <w:tc>
          <w:tcPr>
            <w:tcW w:w="6186" w:type="dxa"/>
          </w:tcPr>
          <w:p w:rsidR="00591BFB" w:rsidRDefault="00591BFB"/>
          <w:p w:rsidR="00C265EA" w:rsidRDefault="00C265EA"/>
          <w:p w:rsidR="00C265EA" w:rsidRDefault="00C265EA"/>
          <w:p w:rsidR="00C265EA" w:rsidRDefault="00C265EA"/>
          <w:p w:rsidR="00C265EA" w:rsidRDefault="00C265EA"/>
          <w:p w:rsidR="00C265EA" w:rsidRDefault="00C265EA"/>
          <w:p w:rsidR="00C265EA" w:rsidRDefault="00C265EA">
            <w:r>
              <w:t>Running / back / over / blanket</w:t>
            </w:r>
            <w:r w:rsidR="007B26CB">
              <w:t xml:space="preserve"> /cross</w:t>
            </w:r>
            <w:bookmarkStart w:id="0" w:name="_GoBack"/>
            <w:bookmarkEnd w:id="0"/>
          </w:p>
          <w:p w:rsidR="00C265EA" w:rsidRDefault="00C265EA"/>
          <w:p w:rsidR="00C265EA" w:rsidRDefault="00C265EA"/>
          <w:p w:rsidR="00C265EA" w:rsidRDefault="00C265EA"/>
          <w:p w:rsidR="00C265EA" w:rsidRDefault="00C265EA"/>
          <w:p w:rsidR="00C265EA" w:rsidRDefault="00C265EA">
            <w:r>
              <w:t xml:space="preserve">Attach to pieces prior to </w:t>
            </w:r>
            <w:proofErr w:type="spellStart"/>
            <w:r>
              <w:t>conneting</w:t>
            </w:r>
            <w:proofErr w:type="spellEnd"/>
            <w:r>
              <w:t xml:space="preserve"> the piece to the</w:t>
            </w:r>
            <w:r w:rsidR="00BC1CF4">
              <w:t xml:space="preserve"> </w:t>
            </w:r>
            <w:r>
              <w:t>main shield.</w:t>
            </w:r>
          </w:p>
          <w:p w:rsidR="00C265EA" w:rsidRDefault="00C265EA"/>
          <w:p w:rsidR="00C265EA" w:rsidRDefault="00C265EA"/>
          <w:p w:rsidR="00C265EA" w:rsidRDefault="00C265EA"/>
          <w:p w:rsidR="00C265EA" w:rsidRDefault="00C265EA"/>
          <w:p w:rsidR="00C265EA" w:rsidRDefault="00C265EA"/>
          <w:p w:rsidR="00C265EA" w:rsidRDefault="00C265EA"/>
          <w:p w:rsidR="00C265EA" w:rsidRDefault="00C265EA" w:rsidP="00C265EA">
            <w:r>
              <w:t xml:space="preserve">Creative design, measuring, stitching for joining and </w:t>
            </w:r>
            <w:proofErr w:type="gramStart"/>
            <w:r>
              <w:t>decoration(</w:t>
            </w:r>
            <w:proofErr w:type="gramEnd"/>
            <w:r>
              <w:t>accuracy and range), making modifications off of the advice of others…</w:t>
            </w:r>
          </w:p>
        </w:tc>
      </w:tr>
    </w:tbl>
    <w:p w:rsidR="00FC6DEC" w:rsidRDefault="00FC6DEC"/>
    <w:sectPr w:rsidR="00FC6D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XCCW Joined 6a">
    <w:panose1 w:val="03050602040000000000"/>
    <w:charset w:val="00"/>
    <w:family w:val="script"/>
    <w:pitch w:val="variable"/>
    <w:sig w:usb0="800000A7" w:usb1="1000004A" w:usb2="00000000" w:usb3="00000000" w:csb0="00000011"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DEC"/>
    <w:rsid w:val="00034A95"/>
    <w:rsid w:val="000643B4"/>
    <w:rsid w:val="00165258"/>
    <w:rsid w:val="003C095D"/>
    <w:rsid w:val="00550038"/>
    <w:rsid w:val="00561F4B"/>
    <w:rsid w:val="00591BFB"/>
    <w:rsid w:val="006C78E2"/>
    <w:rsid w:val="00763662"/>
    <w:rsid w:val="007B26CB"/>
    <w:rsid w:val="00867608"/>
    <w:rsid w:val="008D458C"/>
    <w:rsid w:val="00960B22"/>
    <w:rsid w:val="00976D14"/>
    <w:rsid w:val="00BC1CF4"/>
    <w:rsid w:val="00C265EA"/>
    <w:rsid w:val="00CA4980"/>
    <w:rsid w:val="00E96408"/>
    <w:rsid w:val="00EB2D82"/>
    <w:rsid w:val="00FC6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8B1C"/>
  <w15:chartTrackingRefBased/>
  <w15:docId w15:val="{AEA709AD-2213-45B8-93D6-F2F275499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6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60B22"/>
    <w:pPr>
      <w:spacing w:after="0" w:line="240" w:lineRule="auto"/>
    </w:pPr>
  </w:style>
  <w:style w:type="character" w:styleId="Emphasis">
    <w:name w:val="Emphasis"/>
    <w:basedOn w:val="DefaultParagraphFont"/>
    <w:uiPriority w:val="20"/>
    <w:qFormat/>
    <w:rsid w:val="00960B22"/>
    <w:rPr>
      <w:i/>
      <w:iCs/>
    </w:rPr>
  </w:style>
  <w:style w:type="paragraph" w:customStyle="1" w:styleId="Default">
    <w:name w:val="Default"/>
    <w:rsid w:val="00763662"/>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867608"/>
    <w:rPr>
      <w:color w:val="0563C1" w:themeColor="hyperlink"/>
      <w:u w:val="single"/>
    </w:rPr>
  </w:style>
  <w:style w:type="paragraph" w:styleId="NormalWeb">
    <w:name w:val="Normal (Web)"/>
    <w:basedOn w:val="Normal"/>
    <w:uiPriority w:val="99"/>
    <w:semiHidden/>
    <w:unhideWhenUsed/>
    <w:rsid w:val="0086760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7856">
      <w:bodyDiv w:val="1"/>
      <w:marLeft w:val="0"/>
      <w:marRight w:val="0"/>
      <w:marTop w:val="0"/>
      <w:marBottom w:val="0"/>
      <w:divBdr>
        <w:top w:val="none" w:sz="0" w:space="0" w:color="auto"/>
        <w:left w:val="none" w:sz="0" w:space="0" w:color="auto"/>
        <w:bottom w:val="none" w:sz="0" w:space="0" w:color="auto"/>
        <w:right w:val="none" w:sz="0" w:space="0" w:color="auto"/>
      </w:divBdr>
      <w:divsChild>
        <w:div w:id="1840535308">
          <w:marLeft w:val="0"/>
          <w:marRight w:val="0"/>
          <w:marTop w:val="0"/>
          <w:marBottom w:val="0"/>
          <w:divBdr>
            <w:top w:val="none" w:sz="0" w:space="0" w:color="auto"/>
            <w:left w:val="none" w:sz="0" w:space="0" w:color="auto"/>
            <w:bottom w:val="none" w:sz="0" w:space="0" w:color="auto"/>
            <w:right w:val="none" w:sz="0" w:space="0" w:color="auto"/>
          </w:divBdr>
          <w:divsChild>
            <w:div w:id="986207080">
              <w:marLeft w:val="0"/>
              <w:marRight w:val="0"/>
              <w:marTop w:val="0"/>
              <w:marBottom w:val="0"/>
              <w:divBdr>
                <w:top w:val="none" w:sz="0" w:space="0" w:color="auto"/>
                <w:left w:val="none" w:sz="0" w:space="0" w:color="auto"/>
                <w:bottom w:val="none" w:sz="0" w:space="0" w:color="auto"/>
                <w:right w:val="none" w:sz="0" w:space="0" w:color="auto"/>
              </w:divBdr>
              <w:divsChild>
                <w:div w:id="16032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28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youtube.com/watch?v=wOK48Z7u0WA"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hyperlink" Target="https://www.twinkl.co.uk/resource/t2-t-16425-ks2-tudor-shields-information-powerpoint" TargetMode="Externa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5</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HPearce</dc:creator>
  <cp:keywords/>
  <dc:description/>
  <cp:lastModifiedBy>raydene.gregory</cp:lastModifiedBy>
  <cp:revision>4</cp:revision>
  <dcterms:created xsi:type="dcterms:W3CDTF">2021-12-10T21:55:00Z</dcterms:created>
  <dcterms:modified xsi:type="dcterms:W3CDTF">2022-01-25T21:30:00Z</dcterms:modified>
</cp:coreProperties>
</file>